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8A" w:rsidRPr="00F43BCB" w:rsidRDefault="00A91A63" w:rsidP="00AD0BB4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F43BCB">
        <w:rPr>
          <w:rFonts w:ascii="Arial" w:hAnsi="Arial" w:cs="Arial"/>
          <w:b/>
          <w:sz w:val="24"/>
          <w:szCs w:val="20"/>
        </w:rPr>
        <w:t>Мониторинг Советов работающей молодежи Чувашской Республики</w:t>
      </w:r>
    </w:p>
    <w:p w:rsidR="00A91A63" w:rsidRPr="00F43BCB" w:rsidRDefault="00A91A63" w:rsidP="00AD0BB4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F43BCB">
        <w:rPr>
          <w:rFonts w:ascii="Arial" w:hAnsi="Arial" w:cs="Arial"/>
          <w:b/>
          <w:sz w:val="24"/>
          <w:szCs w:val="20"/>
        </w:rPr>
        <w:t>2023 год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685"/>
        <w:gridCol w:w="2977"/>
        <w:gridCol w:w="1843"/>
      </w:tblGrid>
      <w:tr w:rsidR="00744D5C" w:rsidRPr="00F43BCB" w:rsidTr="00744D5C">
        <w:tc>
          <w:tcPr>
            <w:tcW w:w="2263" w:type="dxa"/>
          </w:tcPr>
          <w:p w:rsidR="00744D5C" w:rsidRPr="00F43BCB" w:rsidRDefault="00744D5C" w:rsidP="00A91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b/>
                <w:sz w:val="20"/>
                <w:szCs w:val="20"/>
              </w:rPr>
              <w:t>Муниципальный/городской округ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b/>
                <w:sz w:val="20"/>
                <w:szCs w:val="20"/>
              </w:rPr>
              <w:t>Полное наименование предприятия/организации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b/>
                <w:sz w:val="20"/>
                <w:szCs w:val="20"/>
              </w:rPr>
              <w:t>Совета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b/>
                <w:sz w:val="20"/>
                <w:szCs w:val="20"/>
              </w:rPr>
              <w:t>работающей                молодежи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b/>
                <w:sz w:val="20"/>
                <w:szCs w:val="20"/>
              </w:rPr>
              <w:t>Количество участников в Совете работающей молодежи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  <w:shd w:val="clear" w:color="auto" w:fill="auto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Алатырский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Алатырского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работников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A91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Аликовский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Бюджетное учреждение Чувашской Республики </w:t>
            </w:r>
            <w:r w:rsidRPr="00F43BC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Аликовская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 xml:space="preserve">ЦРБ»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Министерства</w:t>
            </w:r>
            <w:proofErr w:type="gram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Молодежный совет БУ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Аликовской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ЦРБ»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Аликовский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Молодежное правительство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АУ «Централизованная клубная система»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СРМ-Культура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 №1»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СРМ «Совет молодых педагогов»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Бюджетное учреждение Чувашской Республики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Батыревская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СРМ-Здравоохранение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A91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Бюджетное учреждение Чувашской Республики </w:t>
            </w:r>
            <w:r w:rsidRPr="00F43BC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 xml:space="preserve">ЦРБ»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Министерства</w:t>
            </w:r>
            <w:proofErr w:type="gram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бюджетного учреждения Чувашской Республики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педагогов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Агрохолдинг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рабочей молодежи АО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Филиал АО Фирма «Август»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завод смесевых препаратов»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рабочей молодежи Филиала АО Фирма «Август»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 завод смесевых препаратов»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Алатырь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Акционерное общество «Завод «Электроприбор»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Совет Молодежи АО «Завод «Электроприбор»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Канаш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Отдел образования и молодежной политики города Канаш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Совет молодых педагогов города Канаш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Канаш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Автономное учреждение «Бюро технической инвентаризации»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работающей молодежи города Канаш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Канаш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Канашский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вагоностроительный завод» (ООО «КАВАЗ»)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СРМ «КАВАЗ»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Канаш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</w:t>
            </w:r>
            <w:proofErr w:type="spellStart"/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Канашский</w:t>
            </w:r>
            <w:proofErr w:type="spellEnd"/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 xml:space="preserve">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Комиссия профсоюзного комитета по работе с молодежью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3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A91A63">
            <w:pPr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Новочебоксарск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Автономное учреждение Чувашской Республики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Новочебкосарская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стоматологическая </w:t>
            </w:r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 xml:space="preserve">поликлиника»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Министерства</w:t>
            </w:r>
            <w:proofErr w:type="gram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lastRenderedPageBreak/>
              <w:t>Совет работающей молодежи АУ «НГСП»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1295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Новочебоксарск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ПАО «Химпром»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Союз 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моложёжи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ПАО «Химпром»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Новочебоксарск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Бюджетное учреждение Чувашской Республики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Новочебоксарский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медицинский центр»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Молодежный совет БУ «НМЦ»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Новочебоксарский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медицинский центр»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Новочебоксарск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«Швейная фабрика «Пике»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ООО «Швейной фабрики «Пике»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A91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Бюджетное учреждение Чувашской Республики</w:t>
            </w:r>
            <w:r w:rsidRPr="00F43BCB">
              <w:rPr>
                <w:rFonts w:ascii="Arial" w:hAnsi="Arial" w:cs="Arial"/>
                <w:sz w:val="20"/>
                <w:szCs w:val="20"/>
              </w:rPr>
              <w:t xml:space="preserve"> «Республиканский центр медицины катастроф и скорой медицинской помощи»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>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работающей молодежи ППО </w:t>
            </w:r>
            <w:proofErr w:type="spellStart"/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>БУ«</w:t>
            </w:r>
            <w:proofErr w:type="gramEnd"/>
            <w:r w:rsidRPr="00F43BCB">
              <w:rPr>
                <w:rFonts w:ascii="Arial" w:hAnsi="Arial" w:cs="Arial"/>
                <w:sz w:val="20"/>
                <w:szCs w:val="20"/>
              </w:rPr>
              <w:t>РЦМКиСМП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 МЗ ЧР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Бюджетное учреждение Чувашской Республики «Городская детская больница № 2»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Первичная профсоюзная организация Бюджетного учреждения Чувашской Республики «Городская детская больница № 2» Министерства здравоохранения Чувашской Республики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Молодежный совет ППО БУ «ГДКБ»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6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Совет молодежи БУ «Городская клиническая больница № 1»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5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«Медицинский информационно-аналитический центр»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Молодежный совет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10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Бюджетное учреждение Чувашской Республики «Республиканская клиническая офтальмологическая больница»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работающей </w:t>
            </w:r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>молодежи  БУ</w:t>
            </w:r>
            <w:proofErr w:type="gramEnd"/>
            <w:r w:rsidRPr="00F43BCB">
              <w:rPr>
                <w:rFonts w:ascii="Arial" w:hAnsi="Arial" w:cs="Arial"/>
                <w:sz w:val="20"/>
                <w:szCs w:val="20"/>
              </w:rPr>
              <w:t xml:space="preserve"> «Республиканская клиническая офтальмологическая больница» МЗ ЧР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Бюджетное учреждение Чувашской Республики </w:t>
            </w:r>
            <w:r w:rsidRPr="00F43BCB">
              <w:rPr>
                <w:rFonts w:ascii="Arial" w:hAnsi="Arial" w:cs="Arial"/>
                <w:sz w:val="20"/>
                <w:szCs w:val="20"/>
              </w:rPr>
              <w:t xml:space="preserve">«Республиканская психиатрическая </w:t>
            </w:r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 xml:space="preserve">больница»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Министерства</w:t>
            </w:r>
            <w:proofErr w:type="gram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Молодежный совет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«Республиканский кожно-венерологический диспансер»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Молодежный сектор ППО БУ «Республиканский кожно-венерологический диспансер»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3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 xml:space="preserve">Бюджетное учреждение Чувашской Республики «Республиканский противотуберкулезный диспансер» </w:t>
            </w: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lastRenderedPageBreak/>
              <w:t>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lastRenderedPageBreak/>
              <w:t>Молодёжный совет работающей молодёжи БУ «РПТД»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35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МБОУ «СОШ №43» г. Чебоксары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СРМ «МЕЛ»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744D5C" w:rsidRPr="00F43BCB" w:rsidTr="00744D5C">
        <w:trPr>
          <w:trHeight w:val="1434"/>
        </w:trPr>
        <w:tc>
          <w:tcPr>
            <w:tcW w:w="2263" w:type="dxa"/>
          </w:tcPr>
          <w:p w:rsidR="00744D5C" w:rsidRPr="00F43BCB" w:rsidRDefault="00744D5C" w:rsidP="000546F5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Акционерное общество «Чебоксарский электроаппаратный завод»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Совет молодежи АО «ЧЭАЗ»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УФПС Чувашской Республики АО Почта России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Молодежный совет Чувашского республиканского объединения организаций профсоюзов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Чувашрессовпроф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КСРМ г. Чебоксары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Филиал Марий Эл и Чувашии АО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Энергосбыт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Молодёжный актив «Движение вверх»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№132 «Золотая рыбка» города Чебоксары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Золотая молодежь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906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АО «ВНИИР-Прогресс»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ОАО «ВНИИР-Прогресс»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>кционерное общество «Научно-производственный комплекс «ЭЛАРА» имени Г.А. Ильенко»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Совет молодёжи АО «ЭЛАРА»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ООО «Производственная </w:t>
            </w:r>
            <w:proofErr w:type="gram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Компания  «</w:t>
            </w:r>
            <w:proofErr w:type="gramEnd"/>
            <w:r w:rsidRPr="00F43BCB">
              <w:rPr>
                <w:rFonts w:ascii="Arial" w:hAnsi="Arial" w:cs="Arial"/>
                <w:bCs/>
                <w:sz w:val="20"/>
                <w:szCs w:val="20"/>
              </w:rPr>
              <w:t>Чебоксарский агрегатный завод»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Совет молодежи Агрегатного завода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111A7F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Промтрактор-Промлит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Совет молодёжи ООО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Промлит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D53CF9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Чувашская региональная общественная организация «Совет молодых библиотекарей Чувашии»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D53CF9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Чебоксарский филиал </w:t>
            </w: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Совет работающей молодежи Чебоксарского филиала </w:t>
            </w: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1843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Концерн «Тракторные заводы»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ООО</w:t>
            </w:r>
            <w:r w:rsidRPr="00F43B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z w:val="20"/>
                <w:szCs w:val="20"/>
              </w:rPr>
              <w:t>«МИГ</w:t>
            </w:r>
            <w:r w:rsidRPr="00F43B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pacing w:val="-2"/>
                <w:sz w:val="20"/>
                <w:szCs w:val="20"/>
              </w:rPr>
              <w:t>«КТЗ»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ООО «ЧЕТРА»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ОАО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Четра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-Промышленные машины»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ОАО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«Чебоксарский агрегатный завод»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ОАО «ЧАЗ»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Филиал ПАО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Россети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Волга» -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Чувашэнерго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филиала ПАО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Россети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Волга» -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Чувашэнерго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МБДОУ «Детский сад №78»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работающей молодежи Детский сад № 78 «Колосок»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Чувашское отделение ПАО Сбербанк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специалистов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Чувашский филиал ООО «Татнефть-АЗС Центр»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Молодежный комитет</w:t>
            </w:r>
          </w:p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ОАО «Чебоксарское производственное объединение В.И. Чапаева»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АО «ЧПО им. В.И. Чапаева»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lastRenderedPageBreak/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ООО «ПК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Промтрактор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5F37F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ООО «ПК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Промтрактор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Чувашское региональное отделение ООО «Союз машиностроителей России»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Чувашского регионального отделения ООО «Союз машиностроителей России»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3BCB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педагогических работников города Чебоксары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АО «Чувашская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энергосбытовая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молодежи АО «Чувашская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энергосбытовая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Филиал в Чувашской Республике ПАО «Ростелеком»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Молодежный совет филиала в Чувашской Республике ПАО «Ростелеком»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АУ «Городская стоматологическая поликлиника» МЗ ЧР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работающей молодежи, действующий в составе Профкома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Чувашпотребсоюз</w:t>
            </w:r>
            <w:proofErr w:type="spellEnd"/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Молодежный Совет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Филиал «Марий Эл и Чувашии» ПАО «Т Плюс»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молодых </w:t>
            </w:r>
            <w:proofErr w:type="gramStart"/>
            <w:r w:rsidRPr="00F43BCB">
              <w:rPr>
                <w:rFonts w:ascii="Arial" w:hAnsi="Arial" w:cs="Arial"/>
                <w:sz w:val="20"/>
                <w:szCs w:val="20"/>
              </w:rPr>
              <w:t>специалистов  Филиала</w:t>
            </w:r>
            <w:proofErr w:type="gramEnd"/>
            <w:r w:rsidRPr="00F43BCB">
              <w:rPr>
                <w:rFonts w:ascii="Arial" w:hAnsi="Arial" w:cs="Arial"/>
                <w:sz w:val="20"/>
                <w:szCs w:val="20"/>
              </w:rPr>
              <w:t xml:space="preserve"> «Марий Эл и Чувашии» ПАО «Т Плюс»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7554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Техмашхолдинг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Союз Молодежи ООО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Техмашхолдинг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5D2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  <w:vAlign w:val="center"/>
          </w:tcPr>
          <w:p w:rsidR="00744D5C" w:rsidRPr="00F43BCB" w:rsidRDefault="00744D5C" w:rsidP="0015654C">
            <w:pPr>
              <w:widowControl w:val="0"/>
              <w:autoSpaceDE w:val="0"/>
              <w:autoSpaceDN w:val="0"/>
              <w:spacing w:before="117"/>
              <w:ind w:left="232" w:right="219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АО</w:t>
            </w:r>
            <w:r w:rsidRPr="00F43B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z w:val="20"/>
                <w:szCs w:val="20"/>
              </w:rPr>
              <w:t>«Почта</w:t>
            </w:r>
            <w:r w:rsidRPr="00F43B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pacing w:val="-2"/>
                <w:sz w:val="20"/>
                <w:szCs w:val="20"/>
              </w:rPr>
              <w:t>России»</w:t>
            </w:r>
          </w:p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widowControl w:val="0"/>
              <w:autoSpaceDE w:val="0"/>
              <w:autoSpaceDN w:val="0"/>
              <w:spacing w:before="117"/>
              <w:ind w:left="232" w:right="219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работающей молодежи АО</w:t>
            </w:r>
            <w:r w:rsidRPr="00F43B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z w:val="20"/>
                <w:szCs w:val="20"/>
              </w:rPr>
              <w:t>«Почта</w:t>
            </w:r>
            <w:r w:rsidRPr="00F43B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pacing w:val="-2"/>
                <w:sz w:val="20"/>
                <w:szCs w:val="20"/>
              </w:rPr>
              <w:t>России»</w:t>
            </w:r>
          </w:p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3BC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Чебоксарская городская организация Профессионального союза работников народного образования и науки РФ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>Совет молодых педагогических работников города Чебоксары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844C59">
            <w:pPr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г. Чебоксары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>Актив молодых педагогов г. Чебоксар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844C59">
            <w:pPr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Отделение Социального фонда России по Чувашской Республике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>Молодежный совет ОСФР по Чувашской Республике -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3BC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573AC4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Автономное учреждение</w:t>
            </w:r>
          </w:p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Чувашской Республики</w:t>
            </w:r>
          </w:p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«Комплексный центр социального обслуживания</w:t>
            </w:r>
          </w:p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населения г. Чебоксары»</w:t>
            </w:r>
          </w:p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Министерства труда и</w:t>
            </w:r>
          </w:p>
          <w:p w:rsidR="00744D5C" w:rsidRPr="00F43BCB" w:rsidRDefault="00744D5C" w:rsidP="0015654C">
            <w:pPr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социальной защиты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Совет молодежи автономного учреждения Чувашской Республики «Комплексный центр социального обслуживания населения</w:t>
            </w:r>
          </w:p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Чебоксары» Министерства труда и</w:t>
            </w:r>
          </w:p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социальной защиты</w:t>
            </w:r>
          </w:p>
          <w:p w:rsidR="00744D5C" w:rsidRPr="00F43BCB" w:rsidRDefault="00744D5C" w:rsidP="0015654C">
            <w:pPr>
              <w:pStyle w:val="a5"/>
              <w:shd w:val="clear" w:color="auto" w:fill="FFFFFF"/>
              <w:jc w:val="center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Чувашской Республики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г. Чебоксары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ООО «Управляющая компания «Транспортное машиностроение»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СРМ УК ТМ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  <w:lang w:val="en-US"/>
              </w:rPr>
              <w:t>250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г. Шумерля 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МБОУ «СОШ № 3»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педагогов «Свежий ветер»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Ибресинский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27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Новочурашевский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территориальный отдел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43BCB">
              <w:rPr>
                <w:rFonts w:ascii="Arial" w:hAnsi="Arial" w:cs="Arial"/>
                <w:sz w:val="20"/>
                <w:szCs w:val="20"/>
              </w:rPr>
              <w:t>бресинского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работающей молодежи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Новочурашевского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Ибресинский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Чувашско-тимяшский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территориальный отдел администрации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Ибресинского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работающий молодежи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Чуваштимяшского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881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Ибресинский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Отдел образован</w:t>
            </w:r>
            <w:r>
              <w:rPr>
                <w:rFonts w:ascii="Arial" w:hAnsi="Arial" w:cs="Arial"/>
                <w:sz w:val="20"/>
                <w:szCs w:val="20"/>
              </w:rPr>
              <w:t xml:space="preserve">ия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Ибресинского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z w:val="20"/>
                <w:szCs w:val="20"/>
              </w:rPr>
              <w:t>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 xml:space="preserve">Совет молодых педагогов </w:t>
            </w:r>
            <w:proofErr w:type="spellStart"/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>Ибресинского</w:t>
            </w:r>
            <w:proofErr w:type="spellEnd"/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881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lastRenderedPageBreak/>
              <w:t>Ибресинский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Ибресинского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BCB">
              <w:rPr>
                <w:rFonts w:ascii="Arial" w:hAnsi="Arial" w:cs="Arial"/>
                <w:sz w:val="20"/>
                <w:szCs w:val="20"/>
              </w:rPr>
              <w:t>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 xml:space="preserve">Молодежное Правительство </w:t>
            </w:r>
            <w:proofErr w:type="spellStart"/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>Ибресинского</w:t>
            </w:r>
            <w:proofErr w:type="spellEnd"/>
            <w:r w:rsidRPr="00F43BCB">
              <w:rPr>
                <w:rFonts w:ascii="Arial" w:hAnsi="Arial" w:cs="Arial"/>
                <w:color w:val="auto"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Канашский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Канашского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молодых педагогов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Канашского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Козловский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Администрация Козловского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Общероссийская молодежная общественная организация «Российский союз сельской молодежи»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Комсомольский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«Комсомольская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«</w:t>
            </w:r>
            <w:proofErr w:type="spellStart"/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Здрайверы</w:t>
            </w:r>
            <w:proofErr w:type="spellEnd"/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38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Комсомольский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Отдел образования администрации Комсомольского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педагогов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Красноармейский МО</w:t>
            </w:r>
          </w:p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Красноармейского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Педагоги 21 века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Красноармейский МО</w:t>
            </w:r>
          </w:p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Производственное подразделение ООО «Газпром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Нижний Новгород»</w:t>
            </w:r>
          </w:p>
        </w:tc>
        <w:tc>
          <w:tcPr>
            <w:tcW w:w="2977" w:type="dxa"/>
          </w:tcPr>
          <w:p w:rsidR="00744D5C" w:rsidRPr="00F43BCB" w:rsidRDefault="00744D5C" w:rsidP="0090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ученых специалистов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Красноармейский МО</w:t>
            </w:r>
          </w:p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Завод строительной керамики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Кетра</w:t>
            </w:r>
            <w:proofErr w:type="spellEnd"/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Завода строительной керамики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Кетра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Красночетайский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Красночетайская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Красночетайского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Команда молодых педагогов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Красночетайской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школы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6C5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Моргаушский</w:t>
            </w:r>
            <w:proofErr w:type="spellEnd"/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Бюджетное учреждение Чувашской Республики «Республиканский детский санаторий «Лесная сказка»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</w:rPr>
              <w:t>«Инициативные преемники»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eastAsia="Source Han Sans CN Regular" w:hAnsi="Arial" w:cs="Arial"/>
                <w:kern w:val="3"/>
                <w:sz w:val="20"/>
                <w:szCs w:val="20"/>
                <w:lang w:val="en-US"/>
              </w:rPr>
            </w:pPr>
            <w:r w:rsidRPr="00F43BCB">
              <w:rPr>
                <w:rFonts w:ascii="Arial" w:eastAsia="Source Han Sans CN Regular" w:hAnsi="Arial" w:cs="Arial"/>
                <w:kern w:val="3"/>
                <w:sz w:val="20"/>
                <w:szCs w:val="20"/>
                <w:lang w:val="en-US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Сельскохозяйственный производственный кооператив «Ударник»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Местное отделение «Российский союз сельской молодежи»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педагогов «Пеликан»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Территориальный отдел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Орининский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» Администрации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молодежи территориального отдела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Орининский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библиотекарей «Союз Творческих Инициативных Молодых Умных Любознательных» (СТИМУЛ) при МБУК «ЦБС»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Семеновский территориальный отдел Порецкого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Администрация Семеновского сельского поселения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«Бумеранг»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Октябрьский территориальный отдел Порецкого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Администрация Октябрьского сельского поселения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«Аврора»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lastRenderedPageBreak/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Анастасовский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территориальный отдел Порецкого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Анастасовского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«Пегас»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Козловский территориальный отдел Порецкого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Администрация Козловского сельского поселения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«Бархат»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Никулинский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территориальный отдел Порецкого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Никулинского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«Николь»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детский сад «Колокольчик» Порецкого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СРМ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«Легион»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Урмарский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«Центр финансового и хозяйственного обеспечения»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Урмарского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работающей молодежи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Урмарского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Урмарский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Урмарского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молодых педагогов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Урмарском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29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Цивильское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районное потребительское общество (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Цивильское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РАЙПО)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молодежи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районного потребительского общества (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РАЙПО)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молодых педагогов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молодежи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Чебоксарский район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Ишлейский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завод высоковольтной аппаратуры»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СРМ ООО «ИЗВА»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Чебоксарский район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Администрация Чебоксарского муниципального округа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РССМ Чебоксарского МО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Чебоксарский район</w:t>
            </w:r>
          </w:p>
        </w:tc>
        <w:tc>
          <w:tcPr>
            <w:tcW w:w="3685" w:type="dxa"/>
          </w:tcPr>
          <w:p w:rsidR="00744D5C" w:rsidRPr="00F43BCB" w:rsidRDefault="00744D5C" w:rsidP="00B9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Сельскохозяйственный п</w:t>
            </w:r>
            <w:r w:rsidRPr="00F43BCB">
              <w:rPr>
                <w:rFonts w:ascii="Arial" w:hAnsi="Arial" w:cs="Arial"/>
                <w:sz w:val="20"/>
                <w:szCs w:val="20"/>
              </w:rPr>
              <w:t>отребительский снабженческо-сбытовой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F43BCB">
              <w:rPr>
                <w:rFonts w:ascii="Arial" w:hAnsi="Arial" w:cs="Arial"/>
                <w:sz w:val="20"/>
                <w:szCs w:val="20"/>
              </w:rPr>
              <w:t>ооператив «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F43BCB">
              <w:rPr>
                <w:rFonts w:ascii="Arial" w:hAnsi="Arial" w:cs="Arial"/>
                <w:sz w:val="20"/>
                <w:szCs w:val="20"/>
              </w:rPr>
              <w:t>еревенский дворик»</w:t>
            </w:r>
          </w:p>
        </w:tc>
        <w:tc>
          <w:tcPr>
            <w:tcW w:w="2977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Совет Работающей Молодежи «Деревенский дворик»</w:t>
            </w:r>
          </w:p>
        </w:tc>
        <w:tc>
          <w:tcPr>
            <w:tcW w:w="1843" w:type="dxa"/>
            <w:vAlign w:val="center"/>
          </w:tcPr>
          <w:p w:rsidR="00744D5C" w:rsidRPr="00F43BCB" w:rsidRDefault="00744D5C" w:rsidP="001565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980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Шемуршинского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43BCB">
              <w:rPr>
                <w:rFonts w:ascii="Arial" w:hAnsi="Arial" w:cs="Arial"/>
                <w:sz w:val="20"/>
                <w:szCs w:val="20"/>
              </w:rPr>
              <w:t>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Шемуршинского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местного отделения Общероссийской молодежной общественной организации «Российский союз сельской молодежи»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Шумерлинский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Шумерлинского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Молодежный совет работников системы образования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Шумерлинского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Ядринский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Бюджетное учреждение Чувашской Республики</w:t>
            </w:r>
            <w:r w:rsidRPr="00F43BC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Ядринская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ЦРБ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им.К.В.Волкова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F43BCB">
              <w:rPr>
                <w:rFonts w:ascii="Arial" w:hAnsi="Arial" w:cs="Arial"/>
                <w:bCs/>
                <w:sz w:val="20"/>
                <w:szCs w:val="20"/>
              </w:rPr>
              <w:t>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bookmarkStart w:id="0" w:name="fid0lzg-Ofkdlxs0"/>
            <w:bookmarkEnd w:id="0"/>
            <w:r w:rsidRPr="00F43BCB">
              <w:rPr>
                <w:rFonts w:ascii="Arial" w:hAnsi="Arial" w:cs="Arial"/>
                <w:sz w:val="20"/>
                <w:szCs w:val="20"/>
              </w:rPr>
              <w:t>Молодежный Совет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Ядринский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Ядринского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работающей молодежи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Ядринского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44D5C" w:rsidRPr="00F43BCB" w:rsidTr="00744D5C"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Яльчикский</w:t>
            </w:r>
            <w:proofErr w:type="spellEnd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Бюджетное учреждение Чувашской Республики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Яльчикская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ЦРБ» Министерства здравоохранения Чувашской Республики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Молодежный совет</w:t>
            </w:r>
          </w:p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БУ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Яльчикская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ЦРБ» Минздрава Чувашии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lastRenderedPageBreak/>
              <w:t>Яльчикский</w:t>
            </w:r>
            <w:proofErr w:type="spellEnd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МБОУ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Новобайбатыревская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sz w:val="20"/>
                <w:szCs w:val="20"/>
              </w:rPr>
              <w:t xml:space="preserve">Совет молодых работников в сфере образования </w:t>
            </w:r>
            <w:proofErr w:type="spellStart"/>
            <w:r w:rsidRPr="00F43BCB">
              <w:rPr>
                <w:rFonts w:ascii="Arial" w:hAnsi="Arial" w:cs="Arial"/>
                <w:sz w:val="20"/>
                <w:szCs w:val="20"/>
              </w:rPr>
              <w:t>Яльчикского</w:t>
            </w:r>
            <w:proofErr w:type="spellEnd"/>
            <w:r w:rsidRPr="00F43BCB">
              <w:rPr>
                <w:rFonts w:ascii="Arial" w:hAnsi="Arial" w:cs="Arial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Янтиковский</w:t>
            </w:r>
            <w:proofErr w:type="spellEnd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МБОУ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Янтиковская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СОШ имени Героя Советского Союза 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П.Х.Бухтулова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СРМ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Янтиковская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СОШ им. Героя С.С. 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П.Х.Бухтулова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Янтиковский</w:t>
            </w:r>
            <w:proofErr w:type="spellEnd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Янтиковского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2977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Молодежное правительство 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Янтиковского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744D5C" w:rsidRPr="00F43BCB" w:rsidTr="00744D5C">
        <w:trPr>
          <w:trHeight w:val="438"/>
        </w:trPr>
        <w:tc>
          <w:tcPr>
            <w:tcW w:w="2263" w:type="dxa"/>
          </w:tcPr>
          <w:p w:rsidR="00744D5C" w:rsidRPr="00F43BCB" w:rsidRDefault="00744D5C" w:rsidP="004F3F95">
            <w:pPr>
              <w:jc w:val="both"/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>Янтиковский</w:t>
            </w:r>
            <w:proofErr w:type="spellEnd"/>
            <w:r w:rsidRPr="00F43BCB">
              <w:rPr>
                <w:rFonts w:ascii="Arial" w:eastAsia="PtSans" w:hAnsi="Arial" w:cs="Arial"/>
                <w:bCs/>
                <w:sz w:val="20"/>
                <w:szCs w:val="20"/>
                <w:shd w:val="clear" w:color="auto" w:fill="FFFFFF"/>
              </w:rPr>
              <w:t xml:space="preserve"> МО</w:t>
            </w:r>
          </w:p>
        </w:tc>
        <w:tc>
          <w:tcPr>
            <w:tcW w:w="3685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МБОУ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Турмышская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СОШ» 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Янтиковского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2977" w:type="dxa"/>
          </w:tcPr>
          <w:p w:rsidR="00744D5C" w:rsidRPr="00F43BCB" w:rsidRDefault="00744D5C" w:rsidP="001A0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СРМ МБОУ «</w:t>
            </w:r>
            <w:proofErr w:type="spellStart"/>
            <w:r w:rsidRPr="00F43BCB">
              <w:rPr>
                <w:rFonts w:ascii="Arial" w:hAnsi="Arial" w:cs="Arial"/>
                <w:bCs/>
                <w:sz w:val="20"/>
                <w:szCs w:val="20"/>
              </w:rPr>
              <w:t>Турмышская</w:t>
            </w:r>
            <w:proofErr w:type="spellEnd"/>
            <w:r w:rsidRPr="00F43BCB">
              <w:rPr>
                <w:rFonts w:ascii="Arial" w:hAnsi="Arial" w:cs="Arial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744D5C" w:rsidRPr="00F43BCB" w:rsidRDefault="00744D5C" w:rsidP="001565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BC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44D5C" w:rsidRPr="00744D5C" w:rsidTr="00744D5C">
        <w:trPr>
          <w:trHeight w:val="438"/>
        </w:trPr>
        <w:tc>
          <w:tcPr>
            <w:tcW w:w="5948" w:type="dxa"/>
            <w:gridSpan w:val="2"/>
            <w:vAlign w:val="center"/>
          </w:tcPr>
          <w:p w:rsidR="00744D5C" w:rsidRPr="00744D5C" w:rsidRDefault="00744D5C" w:rsidP="00744D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D5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744D5C" w:rsidRPr="00744D5C" w:rsidRDefault="00744D5C" w:rsidP="00744D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D5C">
              <w:rPr>
                <w:rFonts w:ascii="Arial" w:hAnsi="Arial" w:cs="Arial"/>
                <w:b/>
                <w:bCs/>
                <w:sz w:val="20"/>
                <w:szCs w:val="20"/>
              </w:rPr>
              <w:t>104 совета</w:t>
            </w:r>
          </w:p>
        </w:tc>
        <w:tc>
          <w:tcPr>
            <w:tcW w:w="1843" w:type="dxa"/>
            <w:vAlign w:val="center"/>
          </w:tcPr>
          <w:p w:rsidR="00744D5C" w:rsidRPr="00744D5C" w:rsidRDefault="00744D5C" w:rsidP="003A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D5C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  <w:r w:rsidR="003A71D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1" w:name="_GoBack"/>
            <w:bookmarkEnd w:id="1"/>
            <w:r w:rsidRPr="00744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человек</w:t>
            </w:r>
          </w:p>
        </w:tc>
      </w:tr>
    </w:tbl>
    <w:p w:rsidR="00A91A63" w:rsidRPr="00F43BCB" w:rsidRDefault="00A91A63" w:rsidP="00F43BC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A91A63" w:rsidRPr="00F43BCB" w:rsidSect="0074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1EBB"/>
    <w:multiLevelType w:val="hybridMultilevel"/>
    <w:tmpl w:val="2BEAF55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3"/>
    <w:rsid w:val="0002497F"/>
    <w:rsid w:val="00042CD6"/>
    <w:rsid w:val="000464BF"/>
    <w:rsid w:val="000546F5"/>
    <w:rsid w:val="000603C7"/>
    <w:rsid w:val="000876F2"/>
    <w:rsid w:val="000C07A3"/>
    <w:rsid w:val="00111A7F"/>
    <w:rsid w:val="00122746"/>
    <w:rsid w:val="00133553"/>
    <w:rsid w:val="00155389"/>
    <w:rsid w:val="0015654C"/>
    <w:rsid w:val="0016388D"/>
    <w:rsid w:val="00177E3E"/>
    <w:rsid w:val="00182998"/>
    <w:rsid w:val="00190C87"/>
    <w:rsid w:val="001965F8"/>
    <w:rsid w:val="001A0B73"/>
    <w:rsid w:val="001C1F61"/>
    <w:rsid w:val="001E0330"/>
    <w:rsid w:val="001E7C08"/>
    <w:rsid w:val="0023024D"/>
    <w:rsid w:val="00253364"/>
    <w:rsid w:val="00270B6E"/>
    <w:rsid w:val="00275544"/>
    <w:rsid w:val="0028467F"/>
    <w:rsid w:val="00292C0C"/>
    <w:rsid w:val="00296EA9"/>
    <w:rsid w:val="002B0BF9"/>
    <w:rsid w:val="002C174C"/>
    <w:rsid w:val="002C511D"/>
    <w:rsid w:val="002D4BBE"/>
    <w:rsid w:val="002F0063"/>
    <w:rsid w:val="002F4965"/>
    <w:rsid w:val="002F5EF9"/>
    <w:rsid w:val="00333921"/>
    <w:rsid w:val="00347AAE"/>
    <w:rsid w:val="00351957"/>
    <w:rsid w:val="00352AAE"/>
    <w:rsid w:val="00382574"/>
    <w:rsid w:val="003856BD"/>
    <w:rsid w:val="003A71D2"/>
    <w:rsid w:val="003D428A"/>
    <w:rsid w:val="003E1AEE"/>
    <w:rsid w:val="003F7A8D"/>
    <w:rsid w:val="004133B5"/>
    <w:rsid w:val="0042031A"/>
    <w:rsid w:val="0043541B"/>
    <w:rsid w:val="004562B2"/>
    <w:rsid w:val="00476FAE"/>
    <w:rsid w:val="0047760F"/>
    <w:rsid w:val="00484951"/>
    <w:rsid w:val="004B0385"/>
    <w:rsid w:val="004B090F"/>
    <w:rsid w:val="004F3F95"/>
    <w:rsid w:val="005013A4"/>
    <w:rsid w:val="00504F3F"/>
    <w:rsid w:val="0054450D"/>
    <w:rsid w:val="00544839"/>
    <w:rsid w:val="00557870"/>
    <w:rsid w:val="00573AC4"/>
    <w:rsid w:val="005D2FBD"/>
    <w:rsid w:val="005F37FC"/>
    <w:rsid w:val="0060035C"/>
    <w:rsid w:val="00627C16"/>
    <w:rsid w:val="00644D91"/>
    <w:rsid w:val="0065414E"/>
    <w:rsid w:val="00663B9E"/>
    <w:rsid w:val="006714B9"/>
    <w:rsid w:val="006869CD"/>
    <w:rsid w:val="00694185"/>
    <w:rsid w:val="006C24A0"/>
    <w:rsid w:val="006C51AD"/>
    <w:rsid w:val="006C6E6A"/>
    <w:rsid w:val="006D0AAD"/>
    <w:rsid w:val="006E13ED"/>
    <w:rsid w:val="006E3F9F"/>
    <w:rsid w:val="006E75E4"/>
    <w:rsid w:val="0072058B"/>
    <w:rsid w:val="00722A61"/>
    <w:rsid w:val="007404DE"/>
    <w:rsid w:val="00744D5C"/>
    <w:rsid w:val="00761E7B"/>
    <w:rsid w:val="00784D1B"/>
    <w:rsid w:val="007C6825"/>
    <w:rsid w:val="007D37EE"/>
    <w:rsid w:val="00811670"/>
    <w:rsid w:val="0084328E"/>
    <w:rsid w:val="00844C59"/>
    <w:rsid w:val="00847933"/>
    <w:rsid w:val="00881128"/>
    <w:rsid w:val="008C062D"/>
    <w:rsid w:val="008D0A94"/>
    <w:rsid w:val="0090321E"/>
    <w:rsid w:val="0094084C"/>
    <w:rsid w:val="00965882"/>
    <w:rsid w:val="00980025"/>
    <w:rsid w:val="00983615"/>
    <w:rsid w:val="00984D0D"/>
    <w:rsid w:val="00992607"/>
    <w:rsid w:val="00995B9B"/>
    <w:rsid w:val="00995EE0"/>
    <w:rsid w:val="0099663F"/>
    <w:rsid w:val="009A5749"/>
    <w:rsid w:val="009B3989"/>
    <w:rsid w:val="009C47FB"/>
    <w:rsid w:val="009C4DAF"/>
    <w:rsid w:val="00A1225C"/>
    <w:rsid w:val="00A31586"/>
    <w:rsid w:val="00A375AD"/>
    <w:rsid w:val="00A54065"/>
    <w:rsid w:val="00A5427C"/>
    <w:rsid w:val="00A73F24"/>
    <w:rsid w:val="00A83721"/>
    <w:rsid w:val="00A91A63"/>
    <w:rsid w:val="00AD0681"/>
    <w:rsid w:val="00AD0BB4"/>
    <w:rsid w:val="00AE3490"/>
    <w:rsid w:val="00AF1C07"/>
    <w:rsid w:val="00AF653B"/>
    <w:rsid w:val="00AF7B71"/>
    <w:rsid w:val="00B00C18"/>
    <w:rsid w:val="00B05B07"/>
    <w:rsid w:val="00B114B2"/>
    <w:rsid w:val="00B14EA1"/>
    <w:rsid w:val="00B16E0F"/>
    <w:rsid w:val="00B25EE8"/>
    <w:rsid w:val="00B26764"/>
    <w:rsid w:val="00B27DF2"/>
    <w:rsid w:val="00B555FF"/>
    <w:rsid w:val="00B81A8B"/>
    <w:rsid w:val="00B92C0B"/>
    <w:rsid w:val="00BD1FB9"/>
    <w:rsid w:val="00BD2D09"/>
    <w:rsid w:val="00C12633"/>
    <w:rsid w:val="00C307EA"/>
    <w:rsid w:val="00C3559C"/>
    <w:rsid w:val="00C44D53"/>
    <w:rsid w:val="00C46656"/>
    <w:rsid w:val="00C5325F"/>
    <w:rsid w:val="00C64654"/>
    <w:rsid w:val="00C87122"/>
    <w:rsid w:val="00CB06F4"/>
    <w:rsid w:val="00D07116"/>
    <w:rsid w:val="00D2672E"/>
    <w:rsid w:val="00D35F2A"/>
    <w:rsid w:val="00D37182"/>
    <w:rsid w:val="00D50F21"/>
    <w:rsid w:val="00D53CF9"/>
    <w:rsid w:val="00D7285C"/>
    <w:rsid w:val="00D900BF"/>
    <w:rsid w:val="00DB47B1"/>
    <w:rsid w:val="00DC5AD0"/>
    <w:rsid w:val="00DC776D"/>
    <w:rsid w:val="00DE6C61"/>
    <w:rsid w:val="00DF273B"/>
    <w:rsid w:val="00DF56E6"/>
    <w:rsid w:val="00E41543"/>
    <w:rsid w:val="00E52207"/>
    <w:rsid w:val="00E900CB"/>
    <w:rsid w:val="00EA55AB"/>
    <w:rsid w:val="00EC3D04"/>
    <w:rsid w:val="00ED4B47"/>
    <w:rsid w:val="00EE5EA4"/>
    <w:rsid w:val="00F11120"/>
    <w:rsid w:val="00F116A3"/>
    <w:rsid w:val="00F408C2"/>
    <w:rsid w:val="00F43BCB"/>
    <w:rsid w:val="00F5536B"/>
    <w:rsid w:val="00F768AC"/>
    <w:rsid w:val="00F92CF7"/>
    <w:rsid w:val="00F96875"/>
    <w:rsid w:val="00FA3C21"/>
    <w:rsid w:val="00FA4736"/>
    <w:rsid w:val="00FA489B"/>
    <w:rsid w:val="00FB37C1"/>
    <w:rsid w:val="00FB7A3E"/>
    <w:rsid w:val="00FC6A12"/>
    <w:rsid w:val="00FD4705"/>
    <w:rsid w:val="00FE17C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A3BB-424D-4DE8-9CC5-F5CAF161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qFormat/>
    <w:rsid w:val="00A91A6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A91A63"/>
    <w:rPr>
      <w:kern w:val="2"/>
      <w:sz w:val="24"/>
      <w:szCs w:val="24"/>
      <w:lang w:eastAsia="ru-RU"/>
      <w14:ligatures w14:val="standardContextual"/>
    </w:rPr>
  </w:style>
  <w:style w:type="paragraph" w:customStyle="1" w:styleId="Standard">
    <w:name w:val="Standard"/>
    <w:rsid w:val="00A91A63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91A63"/>
  </w:style>
  <w:style w:type="paragraph" w:styleId="a6">
    <w:name w:val="List Paragraph"/>
    <w:basedOn w:val="a"/>
    <w:uiPriority w:val="34"/>
    <w:qFormat/>
    <w:rsid w:val="00A91A63"/>
    <w:pPr>
      <w:ind w:left="720"/>
      <w:contextualSpacing/>
    </w:pPr>
  </w:style>
  <w:style w:type="paragraph" w:styleId="a7">
    <w:name w:val="No Spacing"/>
    <w:uiPriority w:val="1"/>
    <w:qFormat/>
    <w:rsid w:val="00296EA9"/>
    <w:pPr>
      <w:spacing w:after="0" w:line="240" w:lineRule="auto"/>
    </w:pPr>
  </w:style>
  <w:style w:type="paragraph" w:customStyle="1" w:styleId="Default">
    <w:name w:val="Default"/>
    <w:rsid w:val="0029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6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ph-one">
    <w:name w:val="ph-one"/>
    <w:rsid w:val="00275544"/>
  </w:style>
  <w:style w:type="character" w:customStyle="1" w:styleId="has-inline-color">
    <w:name w:val="has-inline-color"/>
    <w:rsid w:val="00275544"/>
  </w:style>
  <w:style w:type="character" w:customStyle="1" w:styleId="dphone">
    <w:name w:val="dphone"/>
    <w:rsid w:val="00275544"/>
  </w:style>
  <w:style w:type="character" w:customStyle="1" w:styleId="adr">
    <w:name w:val="adr"/>
    <w:rsid w:val="00275544"/>
  </w:style>
  <w:style w:type="character" w:customStyle="1" w:styleId="locality">
    <w:name w:val="locality"/>
    <w:rsid w:val="00275544"/>
  </w:style>
  <w:style w:type="character" w:customStyle="1" w:styleId="street-address">
    <w:name w:val="street-address"/>
    <w:rsid w:val="00275544"/>
  </w:style>
  <w:style w:type="character" w:customStyle="1" w:styleId="tel">
    <w:name w:val="tel"/>
    <w:rsid w:val="00275544"/>
  </w:style>
  <w:style w:type="character" w:styleId="a8">
    <w:name w:val="Strong"/>
    <w:uiPriority w:val="22"/>
    <w:qFormat/>
    <w:rsid w:val="002755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</dc:creator>
  <cp:keywords/>
  <dc:description/>
  <cp:lastModifiedBy>Кушева</cp:lastModifiedBy>
  <cp:revision>146</cp:revision>
  <cp:lastPrinted>2023-10-02T12:09:00Z</cp:lastPrinted>
  <dcterms:created xsi:type="dcterms:W3CDTF">2023-09-12T06:50:00Z</dcterms:created>
  <dcterms:modified xsi:type="dcterms:W3CDTF">2023-10-04T10:06:00Z</dcterms:modified>
</cp:coreProperties>
</file>